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>
          <w:b w:val="1"/>
        </w:rPr>
      </w:pPr>
      <w:bookmarkStart w:colFirst="0" w:colLast="0" w:name="_ogu5x2b8ut3u" w:id="0"/>
      <w:bookmarkEnd w:id="0"/>
      <w:r w:rsidDel="00000000" w:rsidR="00000000" w:rsidRPr="00000000">
        <w:rPr>
          <w:b w:val="1"/>
          <w:rtl w:val="0"/>
        </w:rPr>
        <w:t xml:space="preserve">Sheep Digestive Tract Quiz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Name:</w:t>
        <w:br w:type="textWrapping"/>
        <w:t xml:space="preserve">Class: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Answer the following questions: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monogastric digestive system has how many compartments?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One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Three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Four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Five</w:t>
        <w:br w:type="textWrapping"/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True or False: A sheep has a polygastric digestive system.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True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False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Which of the following are considered part of the upper gastrointestinal tract? Select all that apply.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Anus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Esophagus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Ruminant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Femur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Which of the following consists of many folds or layers of tissue where excess moisture is removed from the feed?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Rumen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Reticulum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Omasum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Abomasum</w:t>
        <w:br w:type="textWrapping"/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Which of the following is a part of the small intestine?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Cecum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Abomasum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Pyloric region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Duodenum</w:t>
        <w:br w:type="textWrapping"/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Finger like projections that line the walls of the small intestine are called _________________.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Valley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Villi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Valves</w:t>
        <w:br w:type="textWrapping"/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main functions of the large intestine are to do all the following except?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Absorb water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Digest feed materials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Remove feces from body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Prevent food from passing from the stomach back to the esophagus</w:t>
        <w:br w:type="textWrapping"/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True or False: Rumination is defined as regurgitation, rechewing and re-swallowing rumen contents.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True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False</w:t>
        <w:br w:type="textWrapping"/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True or False: The main purpose of the accessory glands is to contribute to digestion.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True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False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